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E2CE" w14:textId="4931BE7E" w:rsidR="00B77FF4" w:rsidRDefault="000020B4" w:rsidP="000020B4">
      <w:pPr>
        <w:pStyle w:val="Heading1"/>
        <w:numPr>
          <w:ilvl w:val="0"/>
          <w:numId w:val="0"/>
        </w:numPr>
        <w:ind w:left="288" w:hanging="288"/>
      </w:pPr>
      <w:r>
        <w:t>General Information</w:t>
      </w:r>
    </w:p>
    <w:p w14:paraId="787D1366" w14:textId="2F061F54" w:rsidR="000020B4" w:rsidRDefault="000020B4" w:rsidP="000020B4">
      <w:r>
        <w:t xml:space="preserve">-We plan to meet Nov 3, 2021 at </w:t>
      </w:r>
      <w:r w:rsidRPr="000020B4">
        <w:rPr>
          <w:b/>
          <w:bCs/>
          <w:u w:val="single"/>
        </w:rPr>
        <w:t>730pm</w:t>
      </w:r>
      <w:r>
        <w:t xml:space="preserve"> in church. Please note the change of timing.</w:t>
      </w:r>
    </w:p>
    <w:p w14:paraId="1465CBCE" w14:textId="18ECA98B" w:rsidR="000020B4" w:rsidRDefault="000020B4" w:rsidP="000020B4">
      <w:r>
        <w:t xml:space="preserve">-We will finish up our discussion on Zechariah 2:10-13 before getting into Zechariah 3. </w:t>
      </w:r>
    </w:p>
    <w:p w14:paraId="4A30ECAC" w14:textId="11B9D088" w:rsidR="000020B4" w:rsidRDefault="000020B4" w:rsidP="000020B4">
      <w:r>
        <w:t xml:space="preserve">-If possible, please read and meditate prayerfully on the text, asking questions about the meaning </w:t>
      </w:r>
      <w:r w:rsidR="00A034E5">
        <w:t xml:space="preserve">of the text </w:t>
      </w:r>
      <w:r>
        <w:t xml:space="preserve">and </w:t>
      </w:r>
      <w:r w:rsidR="00A034E5">
        <w:t>its</w:t>
      </w:r>
      <w:r>
        <w:t xml:space="preserve"> application, before turning to a commentary. </w:t>
      </w:r>
    </w:p>
    <w:p w14:paraId="20819D3E" w14:textId="32C9A4F5" w:rsidR="00A034E5" w:rsidRDefault="00A034E5" w:rsidP="000020B4">
      <w:r>
        <w:t xml:space="preserve">-One valuable method for studying the text by yourself is to use a reference Bible—one that provides cross-references to other relevant verses. This is one way to apply the principle “Scripture interprets Scripture.” </w:t>
      </w:r>
    </w:p>
    <w:p w14:paraId="1A1876AD" w14:textId="378D8897" w:rsidR="000020B4" w:rsidRDefault="000020B4" w:rsidP="000020B4"/>
    <w:p w14:paraId="4BBDD61B" w14:textId="52A5A92C" w:rsidR="000020B4" w:rsidRDefault="000020B4" w:rsidP="000020B4">
      <w:pPr>
        <w:pStyle w:val="Heading1"/>
        <w:numPr>
          <w:ilvl w:val="0"/>
          <w:numId w:val="0"/>
        </w:numPr>
        <w:ind w:left="288" w:hanging="288"/>
        <w:rPr>
          <w:u w:val="single"/>
        </w:rPr>
      </w:pPr>
      <w:r>
        <w:rPr>
          <w:u w:val="single"/>
        </w:rPr>
        <w:t xml:space="preserve">vv. 3-7: Joshua the </w:t>
      </w:r>
      <w:r w:rsidR="00A034E5">
        <w:rPr>
          <w:u w:val="single"/>
        </w:rPr>
        <w:t>H</w:t>
      </w:r>
      <w:r>
        <w:rPr>
          <w:u w:val="single"/>
        </w:rPr>
        <w:t xml:space="preserve">igh </w:t>
      </w:r>
      <w:r w:rsidR="00A034E5">
        <w:rPr>
          <w:u w:val="single"/>
        </w:rPr>
        <w:t>P</w:t>
      </w:r>
      <w:r>
        <w:rPr>
          <w:u w:val="single"/>
        </w:rPr>
        <w:t>riest</w:t>
      </w:r>
    </w:p>
    <w:p w14:paraId="3BB26900" w14:textId="3DA8C832" w:rsidR="000020B4" w:rsidRDefault="000020B4" w:rsidP="000020B4">
      <w:r>
        <w:rPr>
          <w:u w:val="single"/>
        </w:rPr>
        <w:t>v. 1</w:t>
      </w:r>
    </w:p>
    <w:p w14:paraId="0F15045A" w14:textId="160AFC25" w:rsidR="000020B4" w:rsidRDefault="000020B4" w:rsidP="000020B4">
      <w:r>
        <w:t>-Who is “he” who is showing Joshua the high priest to Zechariah?</w:t>
      </w:r>
    </w:p>
    <w:p w14:paraId="3E77CAC5" w14:textId="106BA074" w:rsidR="000020B4" w:rsidRDefault="000020B4" w:rsidP="000020B4">
      <w:r>
        <w:t>-What does it mean that Satan is trying to “resist” Joshua? How is he doing so?</w:t>
      </w:r>
    </w:p>
    <w:p w14:paraId="0BF7443B" w14:textId="280146DB" w:rsidR="000020B4" w:rsidRDefault="000020B4" w:rsidP="000020B4"/>
    <w:p w14:paraId="5407F49B" w14:textId="68B40D5F" w:rsidR="000020B4" w:rsidRDefault="000020B4" w:rsidP="000020B4">
      <w:r>
        <w:rPr>
          <w:u w:val="single"/>
        </w:rPr>
        <w:t>v. 2</w:t>
      </w:r>
    </w:p>
    <w:p w14:paraId="5E71D75E" w14:textId="6F9E40F2" w:rsidR="000020B4" w:rsidRDefault="000020B4" w:rsidP="000020B4">
      <w:r>
        <w:t>-What is the significance of God (the name “LORD”) choosing Jerusalem?</w:t>
      </w:r>
    </w:p>
    <w:p w14:paraId="252E79C7" w14:textId="104CD163" w:rsidR="00B04E33" w:rsidRDefault="00B04E33" w:rsidP="000020B4">
      <w:r>
        <w:t>-What is the significance of the LORD rebuking Satan?</w:t>
      </w:r>
    </w:p>
    <w:p w14:paraId="7A990FA9" w14:textId="77777777" w:rsidR="00B04E33" w:rsidRPr="000020B4" w:rsidRDefault="00B04E33" w:rsidP="00B04E33">
      <w:r>
        <w:t>-What does it mean that Joshua is “a brand plucked out of the fire”?</w:t>
      </w:r>
    </w:p>
    <w:p w14:paraId="1FD0EA48" w14:textId="77777777" w:rsidR="000020B4" w:rsidRDefault="000020B4" w:rsidP="000020B4"/>
    <w:p w14:paraId="4101AD9D" w14:textId="09D2BDA4" w:rsidR="000020B4" w:rsidRPr="000020B4" w:rsidRDefault="000020B4" w:rsidP="000020B4">
      <w:pPr>
        <w:rPr>
          <w:u w:val="single"/>
        </w:rPr>
      </w:pPr>
      <w:r>
        <w:rPr>
          <w:u w:val="single"/>
        </w:rPr>
        <w:t>v. 3</w:t>
      </w:r>
    </w:p>
    <w:p w14:paraId="45200A58" w14:textId="41EEE443" w:rsidR="000020B4" w:rsidRDefault="00B04E33" w:rsidP="000020B4">
      <w:r>
        <w:t>Joshua the high priest is standing clothed with filthy garments.</w:t>
      </w:r>
    </w:p>
    <w:p w14:paraId="053C7F2E" w14:textId="64FA1234" w:rsidR="00B04E33" w:rsidRDefault="00B04E33" w:rsidP="000020B4">
      <w:r>
        <w:t xml:space="preserve">-What do those filthy garments represent? Find other Scripture passages that </w:t>
      </w:r>
      <w:r w:rsidR="00A034E5">
        <w:t>prove</w:t>
      </w:r>
      <w:r>
        <w:t xml:space="preserve"> this.</w:t>
      </w:r>
    </w:p>
    <w:p w14:paraId="6875CC1F" w14:textId="138CE665" w:rsidR="00B04E33" w:rsidRDefault="00B04E33" w:rsidP="000020B4">
      <w:r>
        <w:t xml:space="preserve">-What is the significance of </w:t>
      </w:r>
      <w:r>
        <w:rPr>
          <w:i/>
          <w:iCs/>
        </w:rPr>
        <w:t>Joshua</w:t>
      </w:r>
      <w:r>
        <w:t xml:space="preserve"> being clothed in filthy garments?</w:t>
      </w:r>
    </w:p>
    <w:p w14:paraId="7BEFB6C9" w14:textId="1A434DBA" w:rsidR="000F1ED5" w:rsidRDefault="000F1ED5" w:rsidP="000F1ED5">
      <w:r>
        <w:t>-He is standing before the Angel of the LORD. What event is taking place/ about to take place?</w:t>
      </w:r>
    </w:p>
    <w:p w14:paraId="230994AA" w14:textId="41990B29" w:rsidR="000F1ED5" w:rsidRDefault="000F1ED5" w:rsidP="000F1ED5"/>
    <w:p w14:paraId="274DEFB9" w14:textId="57743FD1" w:rsidR="000F1ED5" w:rsidRDefault="000F1ED5" w:rsidP="000F1ED5">
      <w:r>
        <w:rPr>
          <w:u w:val="single"/>
        </w:rPr>
        <w:t>v. 4</w:t>
      </w:r>
    </w:p>
    <w:p w14:paraId="65F55B7C" w14:textId="1BBC31BB" w:rsidR="000F1ED5" w:rsidRDefault="000F1ED5" w:rsidP="00A034E5">
      <w:r>
        <w:t>-The angel of the LORD says, “I have caused thine iniquity to pass from thee.” What does that mean?</w:t>
      </w:r>
      <w:r w:rsidR="00A034E5">
        <w:t xml:space="preserve"> </w:t>
      </w:r>
      <w:r>
        <w:t>How does that happen?</w:t>
      </w:r>
    </w:p>
    <w:p w14:paraId="2A2B8E8B" w14:textId="129A8A1B" w:rsidR="000F1ED5" w:rsidRDefault="000F1ED5" w:rsidP="000F1ED5">
      <w:r>
        <w:t>-What does the change of raiment represent? What aspect of salvation is being portrayed here?</w:t>
      </w:r>
    </w:p>
    <w:p w14:paraId="4DB0DD9D" w14:textId="1532A588" w:rsidR="000F1ED5" w:rsidRDefault="000F1ED5" w:rsidP="000F1ED5"/>
    <w:p w14:paraId="53050F8C" w14:textId="46781629" w:rsidR="000F1ED5" w:rsidRDefault="000F1ED5" w:rsidP="000F1ED5">
      <w:r>
        <w:rPr>
          <w:u w:val="single"/>
        </w:rPr>
        <w:lastRenderedPageBreak/>
        <w:t>v. 5</w:t>
      </w:r>
    </w:p>
    <w:p w14:paraId="07F70F3F" w14:textId="75058A63" w:rsidR="000F1ED5" w:rsidRDefault="000F1ED5" w:rsidP="000F1ED5">
      <w:r>
        <w:t>-Is there any significance to Zechariah speaking?</w:t>
      </w:r>
    </w:p>
    <w:p w14:paraId="709AE1E9" w14:textId="2D5ED86E" w:rsidR="000F1ED5" w:rsidRDefault="000F1ED5" w:rsidP="000F1ED5">
      <w:r>
        <w:t xml:space="preserve">-What is a </w:t>
      </w:r>
      <w:proofErr w:type="spellStart"/>
      <w:r>
        <w:t>mitre</w:t>
      </w:r>
      <w:proofErr w:type="spellEnd"/>
      <w:r>
        <w:t>? What is the significance of it? (</w:t>
      </w:r>
      <w:proofErr w:type="gramStart"/>
      <w:r>
        <w:t>think</w:t>
      </w:r>
      <w:proofErr w:type="gramEnd"/>
      <w:r>
        <w:t xml:space="preserve"> broadly of the garments of the high priest, and not specifically about the </w:t>
      </w:r>
      <w:proofErr w:type="spellStart"/>
      <w:r>
        <w:t>mitre</w:t>
      </w:r>
      <w:proofErr w:type="spellEnd"/>
      <w:r>
        <w:t>)</w:t>
      </w:r>
    </w:p>
    <w:p w14:paraId="2AA1C8EE" w14:textId="1BA62B8E" w:rsidR="000F1ED5" w:rsidRDefault="000F1ED5" w:rsidP="000F1ED5"/>
    <w:p w14:paraId="50E198F0" w14:textId="50CA3E00" w:rsidR="000F1ED5" w:rsidRDefault="000F1ED5" w:rsidP="000F1ED5">
      <w:r>
        <w:rPr>
          <w:u w:val="single"/>
        </w:rPr>
        <w:t>v. 6</w:t>
      </w:r>
    </w:p>
    <w:p w14:paraId="79B971E5" w14:textId="7E0BB6D3" w:rsidR="000F1ED5" w:rsidRDefault="000F1ED5" w:rsidP="000F1ED5">
      <w:r>
        <w:t xml:space="preserve">-The Angel of the LORD “protested” unto Joshua. Look </w:t>
      </w:r>
      <w:r w:rsidR="00A034E5">
        <w:t>up</w:t>
      </w:r>
      <w:r>
        <w:t xml:space="preserve"> a couple of other Bible versions to </w:t>
      </w:r>
      <w:r w:rsidR="00A034E5">
        <w:t xml:space="preserve">get a broader view of what this word means. </w:t>
      </w:r>
    </w:p>
    <w:p w14:paraId="6AB86C05" w14:textId="4014F247" w:rsidR="000F1ED5" w:rsidRDefault="000F1ED5" w:rsidP="000F1ED5"/>
    <w:p w14:paraId="7E9F6E4C" w14:textId="67FF70DB" w:rsidR="000F1ED5" w:rsidRDefault="000F1ED5" w:rsidP="000F1ED5">
      <w:r>
        <w:rPr>
          <w:u w:val="single"/>
        </w:rPr>
        <w:t>v. 7</w:t>
      </w:r>
    </w:p>
    <w:p w14:paraId="4D997A91" w14:textId="12EDC1CE" w:rsidR="000F1ED5" w:rsidRDefault="000F1ED5" w:rsidP="000F1ED5">
      <w:r>
        <w:t>-Is there any significance to the name “LORD of hosts,” used here, and also in vv. 9-10?</w:t>
      </w:r>
    </w:p>
    <w:p w14:paraId="27C71D52" w14:textId="77777777" w:rsidR="00EE5AFB" w:rsidRDefault="000F1ED5" w:rsidP="00EE5AFB">
      <w:r>
        <w:t>-v. 7 is a conditional sentence. “If… then.” How should we understand this sentence?</w:t>
      </w:r>
    </w:p>
    <w:p w14:paraId="39A76F85" w14:textId="77777777" w:rsidR="00EE5AFB" w:rsidRDefault="000F1ED5" w:rsidP="00EE5AFB">
      <w:pPr>
        <w:ind w:firstLine="720"/>
      </w:pPr>
      <w:r>
        <w:t xml:space="preserve">Negatively, what does this conditional sentence </w:t>
      </w:r>
      <w:r>
        <w:rPr>
          <w:i/>
          <w:iCs/>
        </w:rPr>
        <w:t>not</w:t>
      </w:r>
      <w:r>
        <w:t xml:space="preserve"> mean?</w:t>
      </w:r>
    </w:p>
    <w:p w14:paraId="4630C497" w14:textId="6FFF1953" w:rsidR="000F1ED5" w:rsidRDefault="000F1ED5" w:rsidP="00EE5AFB">
      <w:pPr>
        <w:ind w:firstLine="720"/>
      </w:pPr>
      <w:r>
        <w:t>Positively, what does this</w:t>
      </w:r>
      <w:r w:rsidR="00EE5AFB">
        <w:t xml:space="preserve"> conditional sentence mean?</w:t>
      </w:r>
    </w:p>
    <w:p w14:paraId="287B6BE1" w14:textId="574079CE" w:rsidR="00EE5AFB" w:rsidRDefault="00EE5AFB" w:rsidP="00EE5AFB">
      <w:pPr>
        <w:ind w:firstLine="720"/>
      </w:pPr>
      <w:r>
        <w:t>Look at the context of the chapter as you seek to understand this conditional sentence.</w:t>
      </w:r>
    </w:p>
    <w:p w14:paraId="5F8DC0DB" w14:textId="3DFD6683" w:rsidR="00EE5AFB" w:rsidRDefault="00EE5AFB" w:rsidP="00EE5AFB">
      <w:r>
        <w:t>-Who are “these that stand by”?</w:t>
      </w:r>
    </w:p>
    <w:p w14:paraId="3D5275A6" w14:textId="1F7834C7" w:rsidR="006E6905" w:rsidRDefault="006E6905" w:rsidP="00EE5AFB"/>
    <w:p w14:paraId="618D771B" w14:textId="2D999989" w:rsidR="006E6905" w:rsidRDefault="006E6905" w:rsidP="00EE5AFB">
      <w:r>
        <w:rPr>
          <w:u w:val="single"/>
        </w:rPr>
        <w:t>General</w:t>
      </w:r>
    </w:p>
    <w:p w14:paraId="78A3F5DB" w14:textId="399687ED" w:rsidR="006E6905" w:rsidRPr="006E6905" w:rsidRDefault="006E6905" w:rsidP="00EE5AFB">
      <w:r>
        <w:t>-What application is there for the church of the NT?</w:t>
      </w:r>
    </w:p>
    <w:p w14:paraId="373E5651" w14:textId="6D8232DF" w:rsidR="000020B4" w:rsidRDefault="000020B4" w:rsidP="000020B4"/>
    <w:p w14:paraId="36E67FDC" w14:textId="27684C6B" w:rsidR="000020B4" w:rsidRDefault="000020B4" w:rsidP="000020B4">
      <w:pPr>
        <w:pStyle w:val="Heading1"/>
        <w:numPr>
          <w:ilvl w:val="0"/>
          <w:numId w:val="0"/>
        </w:numPr>
        <w:ind w:left="288" w:hanging="288"/>
        <w:rPr>
          <w:b w:val="0"/>
          <w:bCs/>
        </w:rPr>
      </w:pPr>
      <w:r>
        <w:rPr>
          <w:u w:val="single"/>
        </w:rPr>
        <w:t xml:space="preserve">vv. 8-10: </w:t>
      </w:r>
      <w:r w:rsidR="00EE5AFB">
        <w:rPr>
          <w:u w:val="single"/>
        </w:rPr>
        <w:t xml:space="preserve">The Promised </w:t>
      </w:r>
      <w:r>
        <w:rPr>
          <w:u w:val="single"/>
        </w:rPr>
        <w:t>BRANCH</w:t>
      </w:r>
    </w:p>
    <w:p w14:paraId="3338B7B4" w14:textId="6F60D4E0" w:rsidR="00B77FF4" w:rsidRDefault="00EE5AFB">
      <w:r>
        <w:rPr>
          <w:u w:val="single"/>
        </w:rPr>
        <w:t>v. 8</w:t>
      </w:r>
    </w:p>
    <w:p w14:paraId="70D3823E" w14:textId="75349193" w:rsidR="00EE5AFB" w:rsidRDefault="00EE5AFB">
      <w:r>
        <w:t xml:space="preserve">-Who are “thy fellows that sit before thee”? </w:t>
      </w:r>
    </w:p>
    <w:p w14:paraId="7CC1A6ED" w14:textId="4BF0A64E" w:rsidR="00EE5AFB" w:rsidRDefault="00EE5AFB">
      <w:r>
        <w:t xml:space="preserve">-What is the significance of calling the attention of Joshua and his fellows? “Hear now, O Joshua…” </w:t>
      </w:r>
    </w:p>
    <w:p w14:paraId="2CBD5883" w14:textId="0109C929" w:rsidR="00EE5AFB" w:rsidRDefault="00EE5AFB">
      <w:r>
        <w:t>-Who is the BRANCH? Why is He called the BRANCH?</w:t>
      </w:r>
    </w:p>
    <w:p w14:paraId="6A28DD45" w14:textId="76F9621E" w:rsidR="00EE5AFB" w:rsidRDefault="00EE5AFB" w:rsidP="00EE5AFB">
      <w:pPr>
        <w:ind w:left="720"/>
      </w:pPr>
      <w:r>
        <w:t xml:space="preserve">Find other Scripture passages that make reference to Him, and pick out various characteristics of the branch. </w:t>
      </w:r>
    </w:p>
    <w:p w14:paraId="58361282" w14:textId="75F78DC3" w:rsidR="00EE5AFB" w:rsidRDefault="00EE5AFB" w:rsidP="00EE5AFB">
      <w:pPr>
        <w:ind w:left="720"/>
      </w:pPr>
      <w:r>
        <w:t>Think of the characteristics of a literal branch, and how these characteristics shed light on the spiritual characteristics of the BRANCH.</w:t>
      </w:r>
    </w:p>
    <w:p w14:paraId="575AFE5F" w14:textId="3C318D0B" w:rsidR="00EE5AFB" w:rsidRDefault="00EE5AFB" w:rsidP="00EE5AFB"/>
    <w:p w14:paraId="53FCA38E" w14:textId="5C1201B1" w:rsidR="00EE5AFB" w:rsidRDefault="00EE5AFB" w:rsidP="00EE5AFB">
      <w:r>
        <w:rPr>
          <w:u w:val="single"/>
        </w:rPr>
        <w:t>v. 9</w:t>
      </w:r>
    </w:p>
    <w:p w14:paraId="39D7C947" w14:textId="2C0B5572" w:rsidR="00EE5AFB" w:rsidRDefault="00EE5AFB" w:rsidP="00EE5AFB">
      <w:r>
        <w:t>-What does the stone signify? Think of the use of such stones in the OT. cf. Joshua 24:27.</w:t>
      </w:r>
    </w:p>
    <w:p w14:paraId="49D9AEFC" w14:textId="18FA1FC4" w:rsidR="00A034E5" w:rsidRDefault="00A034E5" w:rsidP="00EE5AFB">
      <w:r>
        <w:t>-What is being engraved on it?</w:t>
      </w:r>
    </w:p>
    <w:p w14:paraId="31F29414" w14:textId="4EA1711A" w:rsidR="00C8490E" w:rsidRDefault="00C8490E" w:rsidP="00EE5AFB">
      <w:r>
        <w:t>-What do the seven eye</w:t>
      </w:r>
      <w:r w:rsidR="00A034E5">
        <w:t>s</w:t>
      </w:r>
      <w:r>
        <w:t xml:space="preserve"> on the stone signify?</w:t>
      </w:r>
      <w:r w:rsidR="00A034E5">
        <w:t xml:space="preserve"> (</w:t>
      </w:r>
      <w:proofErr w:type="gramStart"/>
      <w:r w:rsidR="00A034E5">
        <w:t>reference</w:t>
      </w:r>
      <w:proofErr w:type="gramEnd"/>
      <w:r w:rsidR="00A034E5">
        <w:t xml:space="preserve"> Bible [!])</w:t>
      </w:r>
    </w:p>
    <w:p w14:paraId="602191AB" w14:textId="7FAA8F57" w:rsidR="00A034E5" w:rsidRDefault="00A034E5" w:rsidP="00A034E5">
      <w:proofErr w:type="gramStart"/>
      <w:r>
        <w:t>-“</w:t>
      </w:r>
      <w:proofErr w:type="gramEnd"/>
      <w:r>
        <w:t xml:space="preserve">I will remove the iniquity of that land in one day.” Which land? </w:t>
      </w:r>
      <w:r w:rsidR="006E6905">
        <w:t>How will its iniquity be removed?</w:t>
      </w:r>
    </w:p>
    <w:p w14:paraId="5499D19D" w14:textId="77777777" w:rsidR="00A034E5" w:rsidRDefault="00A034E5" w:rsidP="00EE5AFB"/>
    <w:p w14:paraId="04E564EF" w14:textId="542DEA96" w:rsidR="00C8490E" w:rsidRDefault="00C8490E" w:rsidP="00EE5AFB">
      <w:r>
        <w:rPr>
          <w:u w:val="single"/>
        </w:rPr>
        <w:t>v. 10</w:t>
      </w:r>
    </w:p>
    <w:p w14:paraId="008D7030" w14:textId="237DBA34" w:rsidR="00C8490E" w:rsidRDefault="00C8490E" w:rsidP="00EE5AFB">
      <w:r>
        <w:t xml:space="preserve">-What is “that day”? What will happen on it? </w:t>
      </w:r>
    </w:p>
    <w:p w14:paraId="295D29C5" w14:textId="12E365BA" w:rsidR="00C8490E" w:rsidRDefault="00C8490E" w:rsidP="00EE5AFB">
      <w:r>
        <w:t>-What is the significance of calling every man his neighbor?</w:t>
      </w:r>
    </w:p>
    <w:p w14:paraId="21EC3714" w14:textId="1B50E4DE" w:rsidR="00F44966" w:rsidRDefault="00C8490E" w:rsidP="006E6905">
      <w:r>
        <w:t xml:space="preserve">-What does </w:t>
      </w:r>
      <w:r w:rsidR="006E6905">
        <w:t>the reference to the vine and the fig tree mean?</w:t>
      </w:r>
    </w:p>
    <w:p w14:paraId="0968D532" w14:textId="15C789A7" w:rsidR="006E6905" w:rsidRDefault="006E6905" w:rsidP="006E6905"/>
    <w:p w14:paraId="322420C3" w14:textId="77777777" w:rsidR="006E6905" w:rsidRDefault="006E6905" w:rsidP="006E6905">
      <w:r>
        <w:rPr>
          <w:u w:val="single"/>
        </w:rPr>
        <w:t>General</w:t>
      </w:r>
    </w:p>
    <w:p w14:paraId="2F09A079" w14:textId="77777777" w:rsidR="006E6905" w:rsidRPr="006E6905" w:rsidRDefault="006E6905" w:rsidP="006E6905">
      <w:r>
        <w:t>-What application is there for the church of the NT?</w:t>
      </w:r>
    </w:p>
    <w:p w14:paraId="22F87EC5" w14:textId="77777777" w:rsidR="006E6905" w:rsidRPr="005F2ABD" w:rsidRDefault="006E6905" w:rsidP="006E6905"/>
    <w:sectPr w:rsidR="006E6905" w:rsidRPr="005F2ABD" w:rsidSect="000F1ED5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44B3" w14:textId="77777777" w:rsidR="00C23AEC" w:rsidRDefault="00C23AEC" w:rsidP="00B77FF4">
      <w:pPr>
        <w:spacing w:after="0" w:line="240" w:lineRule="auto"/>
      </w:pPr>
      <w:r>
        <w:separator/>
      </w:r>
    </w:p>
  </w:endnote>
  <w:endnote w:type="continuationSeparator" w:id="0">
    <w:p w14:paraId="5882D622" w14:textId="77777777" w:rsidR="00C23AEC" w:rsidRDefault="00C23AEC" w:rsidP="00B7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58378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6EC094" w14:textId="77777777" w:rsidR="00B77FF4" w:rsidRDefault="00B77FF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3DEF323" w14:textId="77777777" w:rsidR="00B77FF4" w:rsidRPr="00B77FF4" w:rsidRDefault="00B77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B3A5" w14:textId="77777777" w:rsidR="00C23AEC" w:rsidRDefault="00C23AEC" w:rsidP="00B77FF4">
      <w:pPr>
        <w:spacing w:after="0" w:line="240" w:lineRule="auto"/>
      </w:pPr>
      <w:r>
        <w:separator/>
      </w:r>
    </w:p>
  </w:footnote>
  <w:footnote w:type="continuationSeparator" w:id="0">
    <w:p w14:paraId="02F578EA" w14:textId="77777777" w:rsidR="00C23AEC" w:rsidRDefault="00C23AEC" w:rsidP="00B7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9842" w14:textId="77777777" w:rsidR="000F1ED5" w:rsidRDefault="000F1ED5" w:rsidP="000F1ED5">
    <w:pPr>
      <w:pStyle w:val="Header"/>
    </w:pPr>
    <w:r>
      <w:t>Senior Adult Fellowship</w:t>
    </w:r>
    <w:r>
      <w:tab/>
    </w:r>
    <w:r>
      <w:tab/>
      <w:t>Zechariah 3 Prep and Discussion Questions</w:t>
    </w:r>
  </w:p>
  <w:p w14:paraId="55F6733C" w14:textId="77777777" w:rsidR="000F1ED5" w:rsidRDefault="000F1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A11"/>
    <w:multiLevelType w:val="hybridMultilevel"/>
    <w:tmpl w:val="A53C6F32"/>
    <w:lvl w:ilvl="0" w:tplc="74BA94A2">
      <w:start w:val="1"/>
      <w:numFmt w:val="decimal"/>
      <w:pStyle w:val="Heading7"/>
      <w:lvlText w:val="(%1)"/>
      <w:lvlJc w:val="left"/>
      <w:pPr>
        <w:ind w:left="29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7D783241"/>
    <w:multiLevelType w:val="multilevel"/>
    <w:tmpl w:val="8AD448BA"/>
    <w:lvl w:ilvl="0">
      <w:start w:val="1"/>
      <w:numFmt w:val="upperRoman"/>
      <w:pStyle w:val="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ind w:left="1757" w:hanging="31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>
      <w:start w:val="1"/>
      <w:numFmt w:val="lowerLetter"/>
      <w:pStyle w:val="Heading4"/>
      <w:lvlText w:val="%4."/>
      <w:lvlJc w:val="left"/>
      <w:pPr>
        <w:ind w:left="2477" w:hanging="317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decimal"/>
      <w:pStyle w:val="Heading5"/>
      <w:lvlText w:val="%5)"/>
      <w:lvlJc w:val="left"/>
      <w:pPr>
        <w:ind w:left="3197" w:hanging="317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>
      <w:start w:val="1"/>
      <w:numFmt w:val="lowerLetter"/>
      <w:pStyle w:val="Heading6"/>
      <w:lvlText w:val="%6)"/>
      <w:lvlJc w:val="left"/>
      <w:pPr>
        <w:ind w:left="3917" w:hanging="317"/>
      </w:pPr>
      <w:rPr>
        <w:rFonts w:ascii="Times New Roman" w:hAnsi="Times New Roman" w:hint="default"/>
        <w:b w:val="0"/>
        <w:i w:val="0"/>
        <w:color w:val="auto"/>
        <w:sz w:val="24"/>
      </w:rPr>
    </w:lvl>
    <w:lvl w:ilvl="6">
      <w:start w:val="1"/>
      <w:numFmt w:val="none"/>
      <w:lvlText w:val="(1)"/>
      <w:lvlJc w:val="left"/>
      <w:pPr>
        <w:ind w:left="4781" w:hanging="461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7">
      <w:start w:val="1"/>
      <w:numFmt w:val="lowerLetter"/>
      <w:pStyle w:val="Heading8"/>
      <w:lvlText w:val="(%8)"/>
      <w:lvlJc w:val="left"/>
      <w:pPr>
        <w:ind w:left="5501" w:hanging="461"/>
      </w:pPr>
      <w:rPr>
        <w:rFonts w:ascii="Times New Roman" w:hAnsi="Times New Roman" w:hint="default"/>
        <w:b w:val="0"/>
        <w:i w:val="0"/>
        <w:color w:val="auto"/>
        <w:sz w:val="24"/>
      </w:rPr>
    </w:lvl>
    <w:lvl w:ilvl="8">
      <w:start w:val="1"/>
      <w:numFmt w:val="decimal"/>
      <w:pStyle w:val="Heading9"/>
      <w:lvlText w:val="((%9))"/>
      <w:lvlJc w:val="left"/>
      <w:pPr>
        <w:ind w:left="6509" w:hanging="749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B4"/>
    <w:rsid w:val="000020B4"/>
    <w:rsid w:val="000F1ED5"/>
    <w:rsid w:val="000F3508"/>
    <w:rsid w:val="00337E55"/>
    <w:rsid w:val="003640D8"/>
    <w:rsid w:val="003D72E3"/>
    <w:rsid w:val="004141B2"/>
    <w:rsid w:val="004723AF"/>
    <w:rsid w:val="004B0D12"/>
    <w:rsid w:val="005F2ABD"/>
    <w:rsid w:val="00603FFA"/>
    <w:rsid w:val="006546E0"/>
    <w:rsid w:val="006A2DF5"/>
    <w:rsid w:val="006E6905"/>
    <w:rsid w:val="00755271"/>
    <w:rsid w:val="007C7BDD"/>
    <w:rsid w:val="008433EA"/>
    <w:rsid w:val="00896A1C"/>
    <w:rsid w:val="008C3C4B"/>
    <w:rsid w:val="008D734D"/>
    <w:rsid w:val="00950C63"/>
    <w:rsid w:val="009954FE"/>
    <w:rsid w:val="009D7ED6"/>
    <w:rsid w:val="00A034E5"/>
    <w:rsid w:val="00A66DF1"/>
    <w:rsid w:val="00A7401E"/>
    <w:rsid w:val="00AF68BC"/>
    <w:rsid w:val="00B04E33"/>
    <w:rsid w:val="00B61653"/>
    <w:rsid w:val="00B77FF4"/>
    <w:rsid w:val="00BB7FBC"/>
    <w:rsid w:val="00BC3004"/>
    <w:rsid w:val="00C23AEC"/>
    <w:rsid w:val="00C8490E"/>
    <w:rsid w:val="00CC3940"/>
    <w:rsid w:val="00D65311"/>
    <w:rsid w:val="00D66573"/>
    <w:rsid w:val="00D83492"/>
    <w:rsid w:val="00DB5ACC"/>
    <w:rsid w:val="00DC3BB4"/>
    <w:rsid w:val="00DD0B5C"/>
    <w:rsid w:val="00E633E6"/>
    <w:rsid w:val="00EE5AFB"/>
    <w:rsid w:val="00F44966"/>
    <w:rsid w:val="00F61621"/>
    <w:rsid w:val="00FB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32A72"/>
  <w15:chartTrackingRefBased/>
  <w15:docId w15:val="{FAB05DFA-E34F-42CC-AB3C-F1053975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BC"/>
    <w:rPr>
      <w:rFonts w:asciiTheme="majorBidi" w:hAnsiTheme="maj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62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621"/>
    <w:pPr>
      <w:keepNext/>
      <w:keepLines/>
      <w:numPr>
        <w:ilvl w:val="1"/>
        <w:numId w:val="1"/>
      </w:numPr>
      <w:adjustRightInd w:val="0"/>
      <w:spacing w:before="40" w:after="0"/>
      <w:ind w:left="792"/>
      <w:outlineLvl w:val="1"/>
    </w:pPr>
    <w:rPr>
      <w:rFonts w:ascii="Times New Roman" w:eastAsiaTheme="majorEastAsia" w:hAnsi="Times New Roman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1621"/>
    <w:pPr>
      <w:keepNext/>
      <w:keepLines/>
      <w:numPr>
        <w:ilvl w:val="2"/>
        <w:numId w:val="1"/>
      </w:numPr>
      <w:spacing w:before="40" w:after="0"/>
      <w:ind w:left="1224" w:hanging="360"/>
      <w:outlineLvl w:val="2"/>
    </w:pPr>
    <w:rPr>
      <w:rFonts w:ascii="Times New Roman" w:eastAsiaTheme="majorEastAsia" w:hAnsi="Times New Roman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1621"/>
    <w:pPr>
      <w:keepNext/>
      <w:keepLines/>
      <w:numPr>
        <w:ilvl w:val="3"/>
        <w:numId w:val="1"/>
      </w:numPr>
      <w:spacing w:before="40" w:after="0"/>
      <w:ind w:left="1656" w:hanging="360"/>
      <w:outlineLvl w:val="3"/>
    </w:pPr>
    <w:rPr>
      <w:rFonts w:ascii="Times New Roman" w:eastAsiaTheme="majorEastAsia" w:hAnsi="Times New Roman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1621"/>
    <w:pPr>
      <w:keepNext/>
      <w:keepLines/>
      <w:numPr>
        <w:ilvl w:val="4"/>
        <w:numId w:val="1"/>
      </w:numPr>
      <w:spacing w:before="40" w:after="0"/>
      <w:ind w:left="2088" w:hanging="360"/>
      <w:outlineLvl w:val="4"/>
    </w:pPr>
    <w:rPr>
      <w:rFonts w:ascii="Times New Roman" w:eastAsiaTheme="majorEastAsia" w:hAnsi="Times New Roman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1621"/>
    <w:pPr>
      <w:keepNext/>
      <w:keepLines/>
      <w:numPr>
        <w:ilvl w:val="5"/>
        <w:numId w:val="1"/>
      </w:numPr>
      <w:spacing w:before="40" w:after="0"/>
      <w:ind w:left="2520" w:hanging="360"/>
      <w:outlineLvl w:val="5"/>
    </w:pPr>
    <w:rPr>
      <w:rFonts w:ascii="Times New Roman" w:eastAsiaTheme="majorEastAsia" w:hAnsi="Times New Roman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61621"/>
    <w:pPr>
      <w:keepNext/>
      <w:keepLines/>
      <w:numPr>
        <w:numId w:val="4"/>
      </w:numPr>
      <w:spacing w:before="40" w:after="0"/>
      <w:outlineLvl w:val="6"/>
    </w:pPr>
    <w:rPr>
      <w:rFonts w:ascii="Times New Roman" w:eastAsiaTheme="majorEastAsia" w:hAnsi="Times New Roman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61621"/>
    <w:pPr>
      <w:keepNext/>
      <w:keepLines/>
      <w:numPr>
        <w:ilvl w:val="7"/>
        <w:numId w:val="1"/>
      </w:numPr>
      <w:spacing w:before="40" w:after="0"/>
      <w:ind w:left="3384" w:hanging="360"/>
      <w:outlineLvl w:val="7"/>
    </w:pPr>
    <w:rPr>
      <w:rFonts w:ascii="Times New Roman" w:eastAsiaTheme="majorEastAsia" w:hAnsi="Times New Roman" w:cstheme="majorBidi"/>
      <w:color w:val="000000" w:themeColor="text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61621"/>
    <w:pPr>
      <w:keepNext/>
      <w:keepLines/>
      <w:numPr>
        <w:ilvl w:val="8"/>
        <w:numId w:val="1"/>
      </w:numPr>
      <w:spacing w:before="40" w:after="0"/>
      <w:ind w:left="4205"/>
      <w:outlineLvl w:val="8"/>
    </w:pPr>
    <w:rPr>
      <w:rFonts w:ascii="Times New Roman" w:eastAsiaTheme="majorEastAsia" w:hAnsi="Times New Roman" w:cstheme="majorBidi"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621"/>
    <w:rPr>
      <w:rFonts w:asciiTheme="majorBidi" w:eastAsiaTheme="majorEastAsia" w:hAnsiTheme="majorBid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1621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621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1621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1621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61621"/>
    <w:rPr>
      <w:rFonts w:ascii="Times New Roman" w:eastAsiaTheme="majorEastAsia" w:hAnsi="Times New Roman" w:cstheme="majorBidi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61621"/>
    <w:rPr>
      <w:rFonts w:ascii="Times New Roman" w:eastAsiaTheme="majorEastAsia" w:hAnsi="Times New Roman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61621"/>
    <w:rPr>
      <w:rFonts w:ascii="Times New Roman" w:eastAsiaTheme="majorEastAsia" w:hAnsi="Times New Roman" w:cstheme="majorBidi"/>
      <w:color w:val="000000" w:themeColor="text1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61621"/>
    <w:rPr>
      <w:rFonts w:ascii="Times New Roman" w:eastAsiaTheme="majorEastAsia" w:hAnsi="Times New Roman" w:cstheme="majorBidi"/>
      <w:iCs/>
      <w:color w:val="272727" w:themeColor="text1" w:themeTint="D8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B7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F4"/>
    <w:rPr>
      <w:rFonts w:asciiTheme="majorBidi" w:hAnsiTheme="maj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B7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F4"/>
    <w:rPr>
      <w:rFonts w:asciiTheme="majorBidi" w:hAnsi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c\Desktop\Templates\1.%20Defaul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AE8F97D-2E27-4110-B76A-832DEB67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Default Template</Template>
  <TotalTime>231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wee</dc:creator>
  <cp:keywords/>
  <dc:description/>
  <cp:lastModifiedBy>marcus wee</cp:lastModifiedBy>
  <cp:revision>2</cp:revision>
  <dcterms:created xsi:type="dcterms:W3CDTF">2021-10-26T20:49:00Z</dcterms:created>
  <dcterms:modified xsi:type="dcterms:W3CDTF">2021-10-27T00:49:00Z</dcterms:modified>
</cp:coreProperties>
</file>